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4F" w:rsidRDefault="0052609A">
      <w:pPr>
        <w:spacing w:after="0" w:line="264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Título centrado, letra: </w:t>
      </w:r>
      <w:proofErr w:type="spellStart"/>
      <w:r>
        <w:rPr>
          <w:rFonts w:ascii="Verdana" w:hAnsi="Verdana"/>
          <w:b/>
          <w:sz w:val="24"/>
        </w:rPr>
        <w:t>Verdana</w:t>
      </w:r>
      <w:proofErr w:type="spellEnd"/>
      <w:r>
        <w:rPr>
          <w:rFonts w:ascii="Verdana" w:hAnsi="Verdana"/>
          <w:b/>
          <w:sz w:val="24"/>
        </w:rPr>
        <w:t>,</w:t>
      </w:r>
    </w:p>
    <w:p w:rsidR="00BD344F" w:rsidRDefault="0052609A">
      <w:pPr>
        <w:spacing w:after="240" w:line="264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Tamaño: 12, negrita</w:t>
      </w:r>
    </w:p>
    <w:p w:rsidR="00BD344F" w:rsidRDefault="0052609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Autor</w:t>
      </w:r>
      <w:r>
        <w:rPr>
          <w:rFonts w:ascii="Verdana" w:hAnsi="Verdana"/>
          <w:sz w:val="20"/>
          <w:vertAlign w:val="superscript"/>
        </w:rPr>
        <w:t>1</w:t>
      </w:r>
      <w:r>
        <w:rPr>
          <w:rFonts w:ascii="Verdana" w:hAnsi="Verdana"/>
          <w:sz w:val="20"/>
        </w:rPr>
        <w:t>, Autor</w:t>
      </w:r>
      <w:r>
        <w:rPr>
          <w:rFonts w:ascii="Verdana" w:hAnsi="Verdana"/>
          <w:sz w:val="20"/>
          <w:vertAlign w:val="superscript"/>
        </w:rPr>
        <w:t>2</w:t>
      </w:r>
      <w:r>
        <w:rPr>
          <w:rFonts w:ascii="Verdana" w:hAnsi="Verdana"/>
          <w:sz w:val="20"/>
        </w:rPr>
        <w:t xml:space="preserve"> (se pondrá superíndice numérico cuando los autores pertenezcan a diferentes Centros), centrado, separados por comas, Letra: </w:t>
      </w:r>
      <w:proofErr w:type="spellStart"/>
      <w:r>
        <w:rPr>
          <w:rFonts w:ascii="Verdana" w:hAnsi="Verdana"/>
          <w:sz w:val="20"/>
        </w:rPr>
        <w:t>Verdana</w:t>
      </w:r>
      <w:proofErr w:type="spellEnd"/>
      <w:r>
        <w:rPr>
          <w:rFonts w:ascii="Verdana" w:hAnsi="Verdana"/>
          <w:sz w:val="20"/>
        </w:rPr>
        <w:t xml:space="preserve"> 10</w:t>
      </w:r>
    </w:p>
    <w:p w:rsidR="00BD344F" w:rsidRDefault="0052609A">
      <w:pPr>
        <w:spacing w:after="0" w:line="264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  <w:vertAlign w:val="superscript"/>
        </w:rPr>
        <w:t>1</w:t>
      </w:r>
      <w:r>
        <w:rPr>
          <w:rFonts w:ascii="Verdana" w:hAnsi="Verdana"/>
          <w:sz w:val="18"/>
        </w:rPr>
        <w:t xml:space="preserve">Centro de pertenencia, dirección completa, país, </w:t>
      </w:r>
      <w:r>
        <w:rPr>
          <w:rFonts w:ascii="Verdana" w:hAnsi="Verdana"/>
          <w:sz w:val="18"/>
        </w:rPr>
        <w:t xml:space="preserve">centrado, </w:t>
      </w:r>
      <w:proofErr w:type="spellStart"/>
      <w:r>
        <w:rPr>
          <w:rFonts w:ascii="Verdana" w:hAnsi="Verdana"/>
          <w:sz w:val="18"/>
        </w:rPr>
        <w:t>Verdana</w:t>
      </w:r>
      <w:proofErr w:type="spellEnd"/>
      <w:r>
        <w:rPr>
          <w:rFonts w:ascii="Verdana" w:hAnsi="Verdana"/>
          <w:sz w:val="18"/>
        </w:rPr>
        <w:t xml:space="preserve"> 9</w:t>
      </w:r>
    </w:p>
    <w:p w:rsidR="00BD344F" w:rsidRDefault="0052609A">
      <w:pPr>
        <w:spacing w:after="0" w:line="264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  <w:vertAlign w:val="superscript"/>
        </w:rPr>
        <w:t>2</w:t>
      </w:r>
      <w:r>
        <w:rPr>
          <w:rFonts w:ascii="Verdana" w:hAnsi="Verdana"/>
          <w:sz w:val="18"/>
        </w:rPr>
        <w:t xml:space="preserve">Centro de pertenencia, dirección completa, país, centrado, </w:t>
      </w:r>
      <w:proofErr w:type="spellStart"/>
      <w:r>
        <w:rPr>
          <w:rFonts w:ascii="Verdana" w:hAnsi="Verdana"/>
          <w:sz w:val="18"/>
        </w:rPr>
        <w:t>Verdana</w:t>
      </w:r>
      <w:proofErr w:type="spellEnd"/>
      <w:r>
        <w:rPr>
          <w:rFonts w:ascii="Verdana" w:hAnsi="Verdana"/>
          <w:sz w:val="18"/>
        </w:rPr>
        <w:t xml:space="preserve"> 9</w:t>
      </w:r>
    </w:p>
    <w:p w:rsidR="00BD344F" w:rsidRDefault="00BD344F">
      <w:pPr>
        <w:pBdr>
          <w:bottom w:val="single" w:sz="4" w:space="1" w:color="000000"/>
        </w:pBdr>
        <w:spacing w:after="0" w:line="264" w:lineRule="auto"/>
        <w:jc w:val="center"/>
        <w:rPr>
          <w:rFonts w:ascii="Verdana" w:hAnsi="Verdana"/>
          <w:sz w:val="20"/>
        </w:rPr>
      </w:pPr>
    </w:p>
    <w:p w:rsidR="00BD344F" w:rsidRDefault="00BD344F">
      <w:pPr>
        <w:spacing w:after="0" w:line="264" w:lineRule="auto"/>
        <w:jc w:val="both"/>
        <w:rPr>
          <w:rFonts w:ascii="Verdana" w:hAnsi="Verdana"/>
          <w:b/>
          <w:sz w:val="20"/>
        </w:rPr>
      </w:pPr>
    </w:p>
    <w:p w:rsidR="00BD344F" w:rsidRDefault="0052609A">
      <w:pPr>
        <w:spacing w:after="0" w:line="264" w:lineRule="auto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>RESUMEN</w:t>
      </w:r>
      <w:r>
        <w:rPr>
          <w:rFonts w:ascii="Verdana" w:hAnsi="Verdana"/>
          <w:sz w:val="18"/>
        </w:rPr>
        <w:t xml:space="preserve">: </w:t>
      </w:r>
      <w:proofErr w:type="spellStart"/>
      <w:r>
        <w:rPr>
          <w:rFonts w:ascii="Verdana" w:hAnsi="Verdana"/>
          <w:i/>
          <w:sz w:val="18"/>
        </w:rPr>
        <w:t>Verdana</w:t>
      </w:r>
      <w:proofErr w:type="spellEnd"/>
      <w:r>
        <w:rPr>
          <w:rFonts w:ascii="Verdana" w:hAnsi="Verdana"/>
          <w:i/>
          <w:sz w:val="18"/>
        </w:rPr>
        <w:t xml:space="preserve"> 9, cursiva, texto justificado, y espaciado múltiple entre dos líneas de 1,1 punto de espesor. En español, deben exponerse las líneas generales del </w:t>
      </w:r>
      <w:r>
        <w:rPr>
          <w:rFonts w:ascii="Verdana" w:hAnsi="Verdana"/>
          <w:i/>
          <w:sz w:val="18"/>
        </w:rPr>
        <w:t>trabajo, los resultados principales y conclusiones. La extensión máxima debe ser de unas 300 palabras.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i/>
          <w:sz w:val="18"/>
        </w:rPr>
      </w:pPr>
    </w:p>
    <w:p w:rsidR="00BD344F" w:rsidRDefault="0052609A">
      <w:pPr>
        <w:spacing w:after="0" w:line="264" w:lineRule="auto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>ABSTRACT</w:t>
      </w:r>
      <w:r>
        <w:rPr>
          <w:rFonts w:ascii="Verdana" w:hAnsi="Verdana"/>
          <w:sz w:val="18"/>
        </w:rPr>
        <w:t xml:space="preserve">: </w:t>
      </w:r>
      <w:proofErr w:type="spellStart"/>
      <w:r>
        <w:rPr>
          <w:rFonts w:ascii="Verdana" w:hAnsi="Verdana"/>
          <w:i/>
          <w:sz w:val="18"/>
        </w:rPr>
        <w:t>It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should</w:t>
      </w:r>
      <w:proofErr w:type="spellEnd"/>
      <w:r>
        <w:rPr>
          <w:rFonts w:ascii="Verdana" w:hAnsi="Verdana"/>
          <w:i/>
          <w:sz w:val="18"/>
        </w:rPr>
        <w:t xml:space="preserve"> be </w:t>
      </w:r>
      <w:proofErr w:type="spellStart"/>
      <w:r>
        <w:rPr>
          <w:rFonts w:ascii="Verdana" w:hAnsi="Verdana"/>
          <w:i/>
          <w:sz w:val="18"/>
        </w:rPr>
        <w:t>included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also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an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abstract</w:t>
      </w:r>
      <w:proofErr w:type="spellEnd"/>
      <w:r>
        <w:rPr>
          <w:rFonts w:ascii="Verdana" w:hAnsi="Verdana"/>
          <w:i/>
          <w:sz w:val="18"/>
        </w:rPr>
        <w:t xml:space="preserve"> in English, </w:t>
      </w:r>
      <w:proofErr w:type="spellStart"/>
      <w:r>
        <w:rPr>
          <w:rFonts w:ascii="Verdana" w:hAnsi="Verdana"/>
          <w:i/>
          <w:sz w:val="18"/>
        </w:rPr>
        <w:t>using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the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same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format</w:t>
      </w:r>
      <w:proofErr w:type="spellEnd"/>
      <w:r>
        <w:rPr>
          <w:rFonts w:ascii="Verdana" w:hAnsi="Verdana"/>
          <w:i/>
          <w:sz w:val="18"/>
        </w:rPr>
        <w:t xml:space="preserve"> as </w:t>
      </w:r>
      <w:proofErr w:type="spellStart"/>
      <w:r>
        <w:rPr>
          <w:rFonts w:ascii="Verdana" w:hAnsi="Verdana"/>
          <w:i/>
          <w:sz w:val="18"/>
        </w:rPr>
        <w:t>previous</w:t>
      </w:r>
      <w:proofErr w:type="spellEnd"/>
      <w:r>
        <w:rPr>
          <w:rFonts w:ascii="Verdana" w:hAnsi="Verdana"/>
          <w:i/>
          <w:sz w:val="18"/>
        </w:rPr>
        <w:t>.</w:t>
      </w:r>
    </w:p>
    <w:p w:rsidR="00BD344F" w:rsidRDefault="0052609A">
      <w:pPr>
        <w:spacing w:after="0" w:line="264" w:lineRule="auto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 xml:space="preserve"> </w:t>
      </w:r>
    </w:p>
    <w:p w:rsidR="00BD344F" w:rsidRDefault="0052609A">
      <w:pPr>
        <w:spacing w:after="0" w:line="264" w:lineRule="auto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i/>
          <w:sz w:val="18"/>
        </w:rPr>
        <w:t>Palabras clave</w:t>
      </w:r>
      <w:r>
        <w:rPr>
          <w:rFonts w:ascii="Verdana" w:hAnsi="Verdana"/>
          <w:i/>
          <w:sz w:val="18"/>
        </w:rPr>
        <w:t xml:space="preserve">: Máximo de 5 palabras clave, separadas </w:t>
      </w:r>
      <w:r>
        <w:rPr>
          <w:rFonts w:ascii="Verdana" w:hAnsi="Verdana"/>
          <w:i/>
          <w:sz w:val="18"/>
        </w:rPr>
        <w:t xml:space="preserve">por comas: </w:t>
      </w:r>
      <w:proofErr w:type="spellStart"/>
      <w:r>
        <w:rPr>
          <w:rFonts w:ascii="Verdana" w:hAnsi="Verdana"/>
          <w:i/>
          <w:sz w:val="18"/>
        </w:rPr>
        <w:t>electrocatalizador</w:t>
      </w:r>
      <w:proofErr w:type="spellEnd"/>
      <w:r>
        <w:rPr>
          <w:rFonts w:ascii="Verdana" w:hAnsi="Verdana"/>
          <w:i/>
          <w:sz w:val="18"/>
        </w:rPr>
        <w:t>, PEMFC, hidrógeno...</w:t>
      </w:r>
    </w:p>
    <w:p w:rsidR="00BD344F" w:rsidRDefault="0052609A">
      <w:pPr>
        <w:spacing w:after="0" w:line="264" w:lineRule="auto"/>
        <w:jc w:val="both"/>
        <w:rPr>
          <w:rFonts w:ascii="Verdana" w:hAnsi="Verdana"/>
          <w:i/>
          <w:sz w:val="18"/>
        </w:rPr>
      </w:pPr>
      <w:proofErr w:type="spellStart"/>
      <w:r>
        <w:rPr>
          <w:rFonts w:ascii="Verdana" w:hAnsi="Verdana"/>
          <w:b/>
          <w:i/>
          <w:sz w:val="18"/>
        </w:rPr>
        <w:t>Keywords</w:t>
      </w:r>
      <w:proofErr w:type="spellEnd"/>
      <w:r>
        <w:rPr>
          <w:rFonts w:ascii="Verdana" w:hAnsi="Verdana"/>
          <w:i/>
          <w:sz w:val="18"/>
        </w:rPr>
        <w:t xml:space="preserve">: </w:t>
      </w:r>
      <w:proofErr w:type="spellStart"/>
      <w:r>
        <w:rPr>
          <w:rFonts w:ascii="Verdana" w:hAnsi="Verdana"/>
          <w:i/>
          <w:sz w:val="18"/>
        </w:rPr>
        <w:t>The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same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keywords</w:t>
      </w:r>
      <w:proofErr w:type="spellEnd"/>
      <w:r>
        <w:rPr>
          <w:rFonts w:ascii="Verdana" w:hAnsi="Verdana"/>
          <w:i/>
          <w:sz w:val="18"/>
        </w:rPr>
        <w:t xml:space="preserve"> in English.</w:t>
      </w:r>
    </w:p>
    <w:p w:rsidR="00BD344F" w:rsidRDefault="00BD344F">
      <w:pPr>
        <w:pBdr>
          <w:bottom w:val="single" w:sz="4" w:space="1" w:color="000000"/>
        </w:pBdr>
        <w:spacing w:after="0" w:line="264" w:lineRule="auto"/>
        <w:jc w:val="both"/>
        <w:rPr>
          <w:rFonts w:ascii="Verdana" w:hAnsi="Verdana"/>
          <w:i/>
          <w:sz w:val="18"/>
        </w:rPr>
      </w:pPr>
    </w:p>
    <w:p w:rsidR="00BD344F" w:rsidRDefault="00BD344F">
      <w:pPr>
        <w:spacing w:after="0" w:line="264" w:lineRule="auto"/>
        <w:jc w:val="both"/>
        <w:rPr>
          <w:rFonts w:ascii="Verdana" w:hAnsi="Verdana"/>
          <w:b/>
          <w:sz w:val="18"/>
        </w:rPr>
      </w:pPr>
    </w:p>
    <w:p w:rsidR="00BD344F" w:rsidRDefault="0052609A">
      <w:pPr>
        <w:spacing w:after="0" w:line="264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1.INTRODUCCIÓN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Los apartados tienen una tabulación a 0,5 cm y deben ser numerados.</w:t>
      </w: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Verdana</w:t>
      </w:r>
      <w:proofErr w:type="spellEnd"/>
      <w:r>
        <w:rPr>
          <w:rFonts w:ascii="Verdana" w:hAnsi="Verdana"/>
          <w:sz w:val="18"/>
        </w:rPr>
        <w:t xml:space="preserve"> 9. El texto deberá seguir formato en una columna, justificado. La exten</w:t>
      </w:r>
      <w:r>
        <w:rPr>
          <w:rFonts w:ascii="Verdana" w:hAnsi="Verdana"/>
          <w:sz w:val="18"/>
        </w:rPr>
        <w:t>sión de artículo deberá ser como máximo de cuatro páginas, sin paginar. La introducción debe exponer de forma concisa los fundamentos del trabajo y antecedentes, con las referencias numeradas manualmente por orden de mención y sin hipervínculos, entre corc</w:t>
      </w:r>
      <w:r>
        <w:rPr>
          <w:rFonts w:ascii="Verdana" w:hAnsi="Verdana"/>
          <w:sz w:val="18"/>
        </w:rPr>
        <w:t xml:space="preserve">hetes [1]. Las referencias van detalladas al final, siguiendo el siguiente formato: Para artículos en revistas: Autores (inicial/es y apellido/s), separados por comas, revista volumen (año) pág. inicial-pág. final. Para libros, comunicaciones en congresos </w:t>
      </w:r>
      <w:r>
        <w:rPr>
          <w:rFonts w:ascii="Verdana" w:hAnsi="Verdana"/>
          <w:sz w:val="18"/>
        </w:rPr>
        <w:t xml:space="preserve">y otros, ver ejemplos al final. En caso de dudas, consultar el formato seguido en las revistas International </w:t>
      </w:r>
      <w:proofErr w:type="spellStart"/>
      <w:r>
        <w:rPr>
          <w:rFonts w:ascii="Verdana" w:hAnsi="Verdana"/>
          <w:sz w:val="18"/>
        </w:rPr>
        <w:t>Journal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of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Hydrogen</w:t>
      </w:r>
      <w:proofErr w:type="spellEnd"/>
      <w:r>
        <w:rPr>
          <w:rFonts w:ascii="Verdana" w:hAnsi="Verdana"/>
          <w:sz w:val="18"/>
        </w:rPr>
        <w:t xml:space="preserve"> Energy y </w:t>
      </w:r>
      <w:proofErr w:type="spellStart"/>
      <w:r>
        <w:rPr>
          <w:rFonts w:ascii="Verdana" w:hAnsi="Verdana"/>
          <w:sz w:val="18"/>
        </w:rPr>
        <w:t>Journal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of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Power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Sources</w:t>
      </w:r>
      <w:proofErr w:type="spellEnd"/>
      <w:r>
        <w:rPr>
          <w:rFonts w:ascii="Verdana" w:hAnsi="Verdana"/>
          <w:sz w:val="18"/>
        </w:rPr>
        <w:t>. Una muestra se presenta en el apartado bibliografía.</w:t>
      </w: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Tras punto y aparte se comienza a 0,5 </w:t>
      </w:r>
      <w:r>
        <w:rPr>
          <w:rFonts w:ascii="Verdana" w:hAnsi="Verdana"/>
          <w:sz w:val="18"/>
        </w:rPr>
        <w:t>cm y sin espacio adicional. El encabezado de cada apartado irá separado por dos espacios del último párrafo del apartado anterior, y por un espacio de su primer siguiente párrafo.</w:t>
      </w:r>
    </w:p>
    <w:p w:rsidR="00BD344F" w:rsidRDefault="00BD344F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</w:p>
    <w:p w:rsidR="00BD344F" w:rsidRDefault="00BD344F">
      <w:pPr>
        <w:spacing w:after="0" w:line="264" w:lineRule="auto"/>
        <w:jc w:val="both"/>
        <w:rPr>
          <w:rFonts w:ascii="Verdana" w:hAnsi="Verdana"/>
          <w:b/>
          <w:sz w:val="18"/>
        </w:rPr>
      </w:pPr>
    </w:p>
    <w:p w:rsidR="00BD344F" w:rsidRDefault="0052609A">
      <w:pPr>
        <w:spacing w:after="0" w:line="264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2. PARTE EXPERIMENTAL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 parte experimental debe explicar los métodos y t</w:t>
      </w:r>
      <w:r>
        <w:rPr>
          <w:rFonts w:ascii="Verdana" w:hAnsi="Verdana"/>
          <w:sz w:val="18"/>
        </w:rPr>
        <w:t>écnicas utilizadas, materiales, reactivos, y cualquier otra información de interés sobre los procedimientos experimentales utilizados. Podrá ir acompañada de figuras explicativas de montajes hechos para esta investigación.</w:t>
      </w: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Las figuras</w:t>
      </w:r>
      <w:r>
        <w:rPr>
          <w:rFonts w:ascii="Verdana" w:hAnsi="Verdana"/>
          <w:sz w:val="18"/>
        </w:rPr>
        <w:t xml:space="preserve"> deberán ir insertadas</w:t>
      </w:r>
      <w:r>
        <w:rPr>
          <w:rFonts w:ascii="Verdana" w:hAnsi="Verdana"/>
          <w:sz w:val="18"/>
        </w:rPr>
        <w:t xml:space="preserve"> y numeradas por orden de mención en el texto. A cada figura se hará referencia en el texto como Fig. n, donde n es el número de la figura. Si es necesario, por razones de tamaño, la figura puede ocupar todo el ancho de la página.</w:t>
      </w: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Deberán mencionarse </w:t>
      </w:r>
      <w:r>
        <w:rPr>
          <w:rFonts w:ascii="Verdana" w:hAnsi="Verdana"/>
          <w:sz w:val="18"/>
        </w:rPr>
        <w:t>también en este apartado los equipos utilizados, marcas, modelos, y condiciones de trabajo.</w:t>
      </w:r>
    </w:p>
    <w:p w:rsidR="00BD344F" w:rsidRDefault="0052609A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es-ES_tradn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>
        <w:object w:dxaOrig="3660" w:dyaOrig="1869">
          <v:shape id="ole_rId2" o:spid="_x0000_i1025" type="#_x0000_t75" style="width:183pt;height:93.35pt;visibility:visible;mso-wrap-distance-right:0" o:ole="">
            <v:imagedata r:id="rId6" o:title=""/>
          </v:shape>
          <o:OLEObject Type="Embed" ProgID="PowerPoint.Show.8" ShapeID="ole_rId2" DrawAspect="Content" ObjectID="_1728377769" r:id="rId7"/>
        </w:object>
      </w:r>
    </w:p>
    <w:p w:rsidR="00BD344F" w:rsidRDefault="0052609A" w:rsidP="005F7C8F">
      <w:pPr>
        <w:spacing w:after="0" w:line="264" w:lineRule="auto"/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Fig. 1.</w:t>
      </w:r>
      <w:r>
        <w:rPr>
          <w:rFonts w:ascii="Verdana" w:hAnsi="Verdana"/>
          <w:sz w:val="16"/>
        </w:rPr>
        <w:t xml:space="preserve"> El título de la figura debe explicar brevemente detalles de la misma. </w:t>
      </w:r>
      <w:proofErr w:type="spellStart"/>
      <w:r>
        <w:rPr>
          <w:rFonts w:ascii="Verdana" w:hAnsi="Verdana"/>
          <w:sz w:val="16"/>
        </w:rPr>
        <w:t>Verdana</w:t>
      </w:r>
      <w:proofErr w:type="spellEnd"/>
      <w:r>
        <w:rPr>
          <w:rFonts w:ascii="Verdana" w:hAnsi="Verdana"/>
          <w:sz w:val="16"/>
        </w:rPr>
        <w:t xml:space="preserve"> 8, </w:t>
      </w:r>
      <w:r w:rsidR="005F7C8F">
        <w:rPr>
          <w:rFonts w:ascii="Verdana" w:hAnsi="Verdana"/>
          <w:sz w:val="16"/>
        </w:rPr>
        <w:t>centrado</w:t>
      </w:r>
      <w:r>
        <w:rPr>
          <w:rFonts w:ascii="Verdana" w:hAnsi="Verdana"/>
          <w:sz w:val="16"/>
        </w:rPr>
        <w:t>.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lastRenderedPageBreak/>
        <w:t>3. RESULTADOS Y DISCUSIÓN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3.1</w:t>
      </w:r>
      <w:r>
        <w:rPr>
          <w:rFonts w:ascii="Verdana" w:hAnsi="Verdana"/>
          <w:b/>
          <w:sz w:val="18"/>
        </w:rPr>
        <w:t>.</w:t>
      </w:r>
      <w:r>
        <w:rPr>
          <w:rFonts w:ascii="Verdana" w:hAnsi="Verdana"/>
          <w:b/>
          <w:sz w:val="18"/>
        </w:rPr>
        <w:tab/>
        <w:t>Subapartados: si es necesario se pueden incluir. Los subapartados tienen una tabulación a 0,75 cm y deben ser numerados.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Estarán separados por un espacio del apartado anterior y por un espacio del texto del párrafo siguiente. Como el resto del texto deb</w:t>
      </w:r>
      <w:r>
        <w:rPr>
          <w:rFonts w:ascii="Verdana" w:hAnsi="Verdana"/>
          <w:sz w:val="18"/>
        </w:rPr>
        <w:t>en estar justificados.</w:t>
      </w: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Aquí deben exponerse los principales resultados en que se apoya la investigación, añadiendo las figuras y tablas necesarias.</w:t>
      </w: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Las Tablas</w:t>
      </w:r>
      <w:r>
        <w:rPr>
          <w:rFonts w:ascii="Verdana" w:hAnsi="Verdana"/>
          <w:sz w:val="18"/>
        </w:rPr>
        <w:t xml:space="preserve"> deberán ir insertadas en las columnas, irán por orden de mención en el texto y se hará referencia</w:t>
      </w:r>
      <w:r>
        <w:rPr>
          <w:rFonts w:ascii="Verdana" w:hAnsi="Verdana"/>
          <w:sz w:val="18"/>
        </w:rPr>
        <w:t xml:space="preserve"> a las mismas como Tabla n. Irán precedidas de un encabezamiento descriptivo. A </w:t>
      </w:r>
      <w:proofErr w:type="gramStart"/>
      <w:r>
        <w:rPr>
          <w:rFonts w:ascii="Verdana" w:hAnsi="Verdana"/>
          <w:sz w:val="18"/>
        </w:rPr>
        <w:t>continuación</w:t>
      </w:r>
      <w:proofErr w:type="gramEnd"/>
      <w:r>
        <w:rPr>
          <w:rFonts w:ascii="Verdana" w:hAnsi="Verdana"/>
          <w:sz w:val="18"/>
        </w:rPr>
        <w:t xml:space="preserve"> se muestra un ejemplo.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Pr="005F7C8F" w:rsidRDefault="0052609A" w:rsidP="005F7C8F">
      <w:pPr>
        <w:spacing w:after="0" w:line="264" w:lineRule="auto"/>
        <w:jc w:val="center"/>
        <w:rPr>
          <w:rFonts w:ascii="Verdana" w:hAnsi="Verdana"/>
          <w:sz w:val="16"/>
          <w:szCs w:val="16"/>
        </w:rPr>
      </w:pPr>
      <w:r w:rsidRPr="005F7C8F">
        <w:rPr>
          <w:rFonts w:ascii="Verdana" w:hAnsi="Verdana"/>
          <w:b/>
          <w:sz w:val="16"/>
          <w:szCs w:val="16"/>
        </w:rPr>
        <w:t>Tabla 1.</w:t>
      </w:r>
      <w:r w:rsidRPr="005F7C8F">
        <w:rPr>
          <w:rFonts w:ascii="Verdana" w:hAnsi="Verdana"/>
          <w:sz w:val="16"/>
          <w:szCs w:val="16"/>
        </w:rPr>
        <w:t xml:space="preserve"> El encabezamiento de la Tabla debe ser descriptivo y conciso. </w:t>
      </w:r>
      <w:proofErr w:type="spellStart"/>
      <w:r w:rsidRPr="005F7C8F">
        <w:rPr>
          <w:rFonts w:ascii="Verdana" w:hAnsi="Verdana"/>
          <w:sz w:val="16"/>
          <w:szCs w:val="16"/>
        </w:rPr>
        <w:t>Verdana</w:t>
      </w:r>
      <w:proofErr w:type="spellEnd"/>
      <w:r w:rsidRPr="005F7C8F">
        <w:rPr>
          <w:rFonts w:ascii="Verdana" w:hAnsi="Verdana"/>
          <w:sz w:val="16"/>
          <w:szCs w:val="16"/>
        </w:rPr>
        <w:t xml:space="preserve"> 8, centrado. Líneas superior e inferior de la tabla de 1 pun</w:t>
      </w:r>
      <w:r w:rsidRPr="005F7C8F">
        <w:rPr>
          <w:rFonts w:ascii="Verdana" w:hAnsi="Verdana"/>
          <w:sz w:val="16"/>
          <w:szCs w:val="16"/>
        </w:rPr>
        <w:t>to</w:t>
      </w:r>
      <w:bookmarkStart w:id="0" w:name="_GoBack"/>
      <w:bookmarkEnd w:id="0"/>
      <w:r w:rsidRPr="005F7C8F">
        <w:rPr>
          <w:rFonts w:ascii="Verdana" w:hAnsi="Verdana"/>
          <w:sz w:val="16"/>
          <w:szCs w:val="16"/>
        </w:rPr>
        <w:t xml:space="preserve"> y la inferior del encabezado de 0,75 puntos.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tbl>
      <w:tblPr>
        <w:tblW w:w="4253" w:type="dxa"/>
        <w:jc w:val="center"/>
        <w:tblLayout w:type="fixed"/>
        <w:tblLook w:val="00A0" w:firstRow="1" w:lastRow="0" w:firstColumn="1" w:lastColumn="0" w:noHBand="0" w:noVBand="0"/>
      </w:tblPr>
      <w:tblGrid>
        <w:gridCol w:w="452"/>
        <w:gridCol w:w="1247"/>
        <w:gridCol w:w="828"/>
        <w:gridCol w:w="1214"/>
        <w:gridCol w:w="512"/>
      </w:tblGrid>
      <w:tr w:rsidR="00BD344F">
        <w:trPr>
          <w:jc w:val="center"/>
        </w:trPr>
        <w:tc>
          <w:tcPr>
            <w:tcW w:w="45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b/>
                <w:bCs/>
                <w:sz w:val="18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lang w:val="es-ES_tradnl"/>
              </w:rPr>
              <w:t>nº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b/>
                <w:bCs/>
                <w:sz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lang w:val="es-ES_tradnl"/>
              </w:rPr>
              <w:t>I</w:t>
            </w:r>
          </w:p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b/>
                <w:bCs/>
                <w:sz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lang w:val="es-ES_tradnl"/>
              </w:rPr>
              <w:t>(mA/cm</w:t>
            </w:r>
            <w:r>
              <w:rPr>
                <w:rFonts w:ascii="Verdana" w:hAnsi="Verdana"/>
                <w:b/>
                <w:bCs/>
                <w:sz w:val="18"/>
                <w:vertAlign w:val="superscript"/>
                <w:lang w:val="es-ES_tradnl"/>
              </w:rPr>
              <w:t>2</w:t>
            </w:r>
            <w:r>
              <w:rPr>
                <w:rFonts w:ascii="Verdana" w:hAnsi="Verdana"/>
                <w:b/>
                <w:bCs/>
                <w:sz w:val="18"/>
                <w:lang w:val="es-ES_tradnl"/>
              </w:rPr>
              <w:t>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b/>
                <w:bCs/>
                <w:sz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lang w:val="es-ES_tradnl"/>
              </w:rPr>
              <w:t>V</w:t>
            </w:r>
          </w:p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b/>
                <w:bCs/>
                <w:sz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lang w:val="es-ES_tradnl"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  <w:sz w:val="18"/>
                <w:lang w:val="es-ES_tradnl"/>
              </w:rPr>
              <w:t>mV</w:t>
            </w:r>
            <w:proofErr w:type="spellEnd"/>
            <w:r>
              <w:rPr>
                <w:rFonts w:ascii="Verdana" w:hAnsi="Verdana"/>
                <w:b/>
                <w:bCs/>
                <w:sz w:val="18"/>
                <w:lang w:val="es-ES_tradnl"/>
              </w:rPr>
              <w:t>)</w:t>
            </w:r>
          </w:p>
        </w:tc>
        <w:tc>
          <w:tcPr>
            <w:tcW w:w="121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b/>
                <w:bCs/>
                <w:sz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lang w:val="es-ES_tradnl"/>
              </w:rPr>
              <w:t>b</w:t>
            </w:r>
          </w:p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b/>
                <w:bCs/>
                <w:sz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lang w:val="es-ES_tradnl"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  <w:sz w:val="18"/>
                <w:lang w:val="es-ES_tradnl"/>
              </w:rPr>
              <w:t>mV</w:t>
            </w:r>
            <w:proofErr w:type="spellEnd"/>
            <w:r>
              <w:rPr>
                <w:rFonts w:ascii="Verdana" w:hAnsi="Verdana"/>
                <w:b/>
                <w:bCs/>
                <w:sz w:val="18"/>
                <w:lang w:val="es-ES_tradnl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sz w:val="18"/>
                <w:lang w:val="es-ES_tradnl"/>
              </w:rPr>
              <w:t>dec</w:t>
            </w:r>
            <w:proofErr w:type="spellEnd"/>
            <w:r>
              <w:rPr>
                <w:rFonts w:ascii="Verdana" w:hAnsi="Verdana"/>
                <w:b/>
                <w:bCs/>
                <w:sz w:val="18"/>
                <w:lang w:val="es-ES_tradnl"/>
              </w:rPr>
              <w:t>)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b/>
                <w:bCs/>
                <w:sz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lang w:val="es-ES_tradnl"/>
              </w:rPr>
              <w:t>n</w:t>
            </w:r>
          </w:p>
        </w:tc>
      </w:tr>
      <w:tr w:rsidR="00BD344F">
        <w:trPr>
          <w:jc w:val="center"/>
        </w:trPr>
        <w:tc>
          <w:tcPr>
            <w:tcW w:w="452" w:type="dxa"/>
            <w:tcBorders>
              <w:top w:val="single" w:sz="6" w:space="0" w:color="000000"/>
            </w:tcBorders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bCs/>
                <w:sz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lang w:val="es-ES_tradnl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</w:tcBorders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5,67</w:t>
            </w:r>
          </w:p>
        </w:tc>
        <w:tc>
          <w:tcPr>
            <w:tcW w:w="828" w:type="dxa"/>
            <w:tcBorders>
              <w:top w:val="single" w:sz="6" w:space="0" w:color="000000"/>
            </w:tcBorders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650</w:t>
            </w:r>
          </w:p>
        </w:tc>
        <w:tc>
          <w:tcPr>
            <w:tcW w:w="1214" w:type="dxa"/>
            <w:tcBorders>
              <w:top w:val="single" w:sz="6" w:space="0" w:color="000000"/>
            </w:tcBorders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80</w:t>
            </w:r>
          </w:p>
        </w:tc>
        <w:tc>
          <w:tcPr>
            <w:tcW w:w="512" w:type="dxa"/>
            <w:tcBorders>
              <w:top w:val="single" w:sz="6" w:space="0" w:color="000000"/>
            </w:tcBorders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1,1</w:t>
            </w:r>
          </w:p>
        </w:tc>
      </w:tr>
      <w:tr w:rsidR="00BD344F">
        <w:trPr>
          <w:jc w:val="center"/>
        </w:trPr>
        <w:tc>
          <w:tcPr>
            <w:tcW w:w="452" w:type="dxa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bCs/>
                <w:sz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lang w:val="es-ES_tradnl"/>
              </w:rPr>
              <w:t>2</w:t>
            </w:r>
          </w:p>
        </w:tc>
        <w:tc>
          <w:tcPr>
            <w:tcW w:w="1247" w:type="dxa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2,63</w:t>
            </w:r>
          </w:p>
        </w:tc>
        <w:tc>
          <w:tcPr>
            <w:tcW w:w="828" w:type="dxa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723</w:t>
            </w:r>
          </w:p>
        </w:tc>
        <w:tc>
          <w:tcPr>
            <w:tcW w:w="1214" w:type="dxa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89</w:t>
            </w:r>
          </w:p>
        </w:tc>
        <w:tc>
          <w:tcPr>
            <w:tcW w:w="512" w:type="dxa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2,4</w:t>
            </w:r>
          </w:p>
        </w:tc>
      </w:tr>
      <w:tr w:rsidR="00BD344F">
        <w:trPr>
          <w:jc w:val="center"/>
        </w:trPr>
        <w:tc>
          <w:tcPr>
            <w:tcW w:w="452" w:type="dxa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bCs/>
                <w:sz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lang w:val="es-ES_tradnl"/>
              </w:rPr>
              <w:t>3</w:t>
            </w:r>
          </w:p>
        </w:tc>
        <w:tc>
          <w:tcPr>
            <w:tcW w:w="1247" w:type="dxa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1,0&lt;0</w:t>
            </w:r>
          </w:p>
        </w:tc>
        <w:tc>
          <w:tcPr>
            <w:tcW w:w="828" w:type="dxa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687</w:t>
            </w:r>
          </w:p>
        </w:tc>
        <w:tc>
          <w:tcPr>
            <w:tcW w:w="1214" w:type="dxa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97</w:t>
            </w:r>
          </w:p>
        </w:tc>
        <w:tc>
          <w:tcPr>
            <w:tcW w:w="512" w:type="dxa"/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1,3</w:t>
            </w:r>
          </w:p>
        </w:tc>
      </w:tr>
      <w:tr w:rsidR="00BD344F">
        <w:trPr>
          <w:jc w:val="center"/>
        </w:trPr>
        <w:tc>
          <w:tcPr>
            <w:tcW w:w="452" w:type="dxa"/>
            <w:tcBorders>
              <w:bottom w:val="single" w:sz="8" w:space="0" w:color="000000"/>
            </w:tcBorders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bCs/>
                <w:sz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lang w:val="es-ES_tradnl"/>
              </w:rPr>
              <w:t>4</w:t>
            </w:r>
          </w:p>
        </w:tc>
        <w:tc>
          <w:tcPr>
            <w:tcW w:w="1247" w:type="dxa"/>
            <w:tcBorders>
              <w:bottom w:val="single" w:sz="8" w:space="0" w:color="000000"/>
            </w:tcBorders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0,05</w:t>
            </w:r>
          </w:p>
        </w:tc>
        <w:tc>
          <w:tcPr>
            <w:tcW w:w="828" w:type="dxa"/>
            <w:tcBorders>
              <w:bottom w:val="single" w:sz="8" w:space="0" w:color="000000"/>
            </w:tcBorders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697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120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  <w:vAlign w:val="center"/>
          </w:tcPr>
          <w:p w:rsidR="00BD344F" w:rsidRDefault="0052609A">
            <w:pPr>
              <w:widowControl w:val="0"/>
              <w:spacing w:after="0" w:line="264" w:lineRule="auto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0,7</w:t>
            </w:r>
          </w:p>
        </w:tc>
      </w:tr>
    </w:tbl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Las </w:t>
      </w:r>
      <w:r>
        <w:rPr>
          <w:rFonts w:ascii="Verdana" w:hAnsi="Verdana"/>
          <w:b/>
          <w:sz w:val="18"/>
        </w:rPr>
        <w:t>reacciones o ecuaciones</w:t>
      </w:r>
      <w:r>
        <w:rPr>
          <w:rFonts w:ascii="Verdana" w:hAnsi="Verdana"/>
          <w:sz w:val="18"/>
        </w:rPr>
        <w:t xml:space="preserve"> matemáticas irán centradas, acompañadas de numeración entre paréntesis, por orden de aparición en el texto.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</w:t>
      </w:r>
      <w:r>
        <w:rPr>
          <w:rFonts w:ascii="Verdana" w:hAnsi="Verdana"/>
          <w:sz w:val="18"/>
          <w:vertAlign w:val="subscript"/>
        </w:rPr>
        <w:t>2</w:t>
      </w:r>
      <w:r>
        <w:rPr>
          <w:rFonts w:ascii="Verdana" w:hAnsi="Verdana"/>
          <w:sz w:val="18"/>
        </w:rPr>
        <w:t>H</w:t>
      </w:r>
      <w:r>
        <w:rPr>
          <w:rFonts w:ascii="Verdana" w:hAnsi="Verdana"/>
          <w:sz w:val="18"/>
          <w:vertAlign w:val="subscript"/>
        </w:rPr>
        <w:t>4</w:t>
      </w:r>
      <w:r>
        <w:rPr>
          <w:rFonts w:ascii="Verdana" w:hAnsi="Verdana"/>
          <w:sz w:val="18"/>
        </w:rPr>
        <w:t xml:space="preserve"> + 4OH</w:t>
      </w:r>
      <w:r>
        <w:rPr>
          <w:rFonts w:ascii="Verdana" w:hAnsi="Verdana"/>
          <w:sz w:val="18"/>
          <w:vertAlign w:val="superscript"/>
        </w:rPr>
        <w:t>-</w:t>
      </w:r>
      <w:r>
        <w:rPr>
          <w:rFonts w:ascii="Verdana" w:hAnsi="Verdana"/>
          <w:sz w:val="18"/>
        </w:rPr>
        <w:t xml:space="preserve"> </w:t>
      </w:r>
      <w:r>
        <w:rPr>
          <w:rFonts w:ascii="Arial" w:hAnsi="Arial" w:cs="Arial"/>
          <w:sz w:val="18"/>
        </w:rPr>
        <w:t>→</w:t>
      </w:r>
      <w:r>
        <w:rPr>
          <w:rFonts w:ascii="Verdana" w:hAnsi="Verdana"/>
          <w:sz w:val="18"/>
        </w:rPr>
        <w:t xml:space="preserve"> N</w:t>
      </w:r>
      <w:r>
        <w:rPr>
          <w:rFonts w:ascii="Verdana" w:hAnsi="Verdana"/>
          <w:sz w:val="18"/>
          <w:vertAlign w:val="subscript"/>
        </w:rPr>
        <w:t>2</w:t>
      </w:r>
      <w:r>
        <w:rPr>
          <w:rFonts w:ascii="Verdana" w:hAnsi="Verdana"/>
          <w:sz w:val="18"/>
        </w:rPr>
        <w:t xml:space="preserve"> + 4H</w:t>
      </w:r>
      <w:r>
        <w:rPr>
          <w:rFonts w:ascii="Verdana" w:hAnsi="Verdana"/>
          <w:sz w:val="18"/>
          <w:vertAlign w:val="subscript"/>
        </w:rPr>
        <w:t>2</w:t>
      </w:r>
      <w:r>
        <w:rPr>
          <w:rFonts w:ascii="Verdana" w:hAnsi="Verdana"/>
          <w:sz w:val="18"/>
        </w:rPr>
        <w:t>O + 4e</w:t>
      </w:r>
      <w:r>
        <w:rPr>
          <w:rFonts w:ascii="Verdana" w:hAnsi="Verdana"/>
          <w:sz w:val="18"/>
          <w:vertAlign w:val="superscript"/>
        </w:rPr>
        <w:t>-</w:t>
      </w:r>
      <w:r>
        <w:rPr>
          <w:rFonts w:ascii="Verdana" w:hAnsi="Verdana"/>
          <w:sz w:val="18"/>
        </w:rPr>
        <w:tab/>
        <w:t>(1)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En el texto se hará referencia a las mismas, como Reacción (n) o Ecuación (n).</w:t>
      </w: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 discusión de los resultados </w:t>
      </w:r>
      <w:r>
        <w:rPr>
          <w:rFonts w:ascii="Verdana" w:hAnsi="Verdana"/>
          <w:sz w:val="18"/>
        </w:rPr>
        <w:t>podrá hacerse en este mismo apartado, o si se considera necesario, en un apartado distinto (4. DISCUSIÓN). Debe hacerse fundamentada en los resultados presentados en la sección, o también apoyada en resultados citados de la bibliografía. Podrá ir acompañad</w:t>
      </w:r>
      <w:r>
        <w:rPr>
          <w:rFonts w:ascii="Verdana" w:hAnsi="Verdana"/>
          <w:sz w:val="18"/>
        </w:rPr>
        <w:t>a de figuras explicativas o esquemas, siguiendo la misma numeración y formato mencionados.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4. CONCLUSIONES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El trabajo terminará con las principales conclusiones.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Agradecimientos</w:t>
      </w:r>
    </w:p>
    <w:p w:rsidR="00BD344F" w:rsidRDefault="00BD344F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ind w:firstLine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quiere hacerse mención de la ayuda recibida para esta investigación, p</w:t>
      </w:r>
      <w:r>
        <w:rPr>
          <w:rFonts w:ascii="Verdana" w:hAnsi="Verdana"/>
          <w:sz w:val="18"/>
        </w:rPr>
        <w:t>royectos que la han financiado, etc.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Bibliografía</w:t>
      </w:r>
      <w:r>
        <w:rPr>
          <w:rFonts w:ascii="Verdana" w:hAnsi="Verdana"/>
          <w:sz w:val="18"/>
        </w:rPr>
        <w:t xml:space="preserve"> Números entre corchetes separados por una tabulación del texto. Sangría francesa 1,25 cm.</w:t>
      </w:r>
    </w:p>
    <w:p w:rsidR="00BD344F" w:rsidRDefault="00BD344F">
      <w:pPr>
        <w:spacing w:after="0" w:line="264" w:lineRule="auto"/>
        <w:jc w:val="both"/>
        <w:rPr>
          <w:rFonts w:ascii="Verdana" w:hAnsi="Verdana"/>
          <w:sz w:val="18"/>
        </w:rPr>
      </w:pPr>
    </w:p>
    <w:p w:rsidR="00BD344F" w:rsidRDefault="0052609A">
      <w:pPr>
        <w:spacing w:after="0" w:line="264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[1]</w:t>
      </w:r>
      <w:r>
        <w:rPr>
          <w:rFonts w:ascii="Verdana" w:hAnsi="Verdana"/>
          <w:sz w:val="18"/>
        </w:rPr>
        <w:tab/>
        <w:t xml:space="preserve">J. M. Doña, J. Herrero, J. </w:t>
      </w:r>
      <w:proofErr w:type="spellStart"/>
      <w:r>
        <w:rPr>
          <w:rFonts w:ascii="Verdana" w:hAnsi="Verdana"/>
          <w:sz w:val="18"/>
        </w:rPr>
        <w:t>Electrochem</w:t>
      </w:r>
      <w:proofErr w:type="spellEnd"/>
      <w:r>
        <w:rPr>
          <w:rFonts w:ascii="Verdana" w:hAnsi="Verdana"/>
          <w:sz w:val="18"/>
        </w:rPr>
        <w:t>. Soc. 142 (1995) 764-770.</w:t>
      </w:r>
    </w:p>
    <w:p w:rsidR="00BD344F" w:rsidRDefault="0052609A">
      <w:pPr>
        <w:spacing w:after="0" w:line="264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[2]</w:t>
      </w:r>
      <w:r>
        <w:rPr>
          <w:rFonts w:ascii="Verdana" w:hAnsi="Verdana"/>
          <w:sz w:val="18"/>
        </w:rPr>
        <w:tab/>
        <w:t xml:space="preserve">K. Chopra, en </w:t>
      </w:r>
      <w:proofErr w:type="spellStart"/>
      <w:r>
        <w:rPr>
          <w:rFonts w:ascii="Verdana" w:hAnsi="Verdana"/>
          <w:i/>
          <w:sz w:val="18"/>
        </w:rPr>
        <w:t>Physics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of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Thin</w:t>
      </w:r>
      <w:proofErr w:type="spellEnd"/>
      <w:r>
        <w:rPr>
          <w:rFonts w:ascii="Verdana" w:hAnsi="Verdana"/>
          <w:i/>
          <w:sz w:val="18"/>
        </w:rPr>
        <w:t xml:space="preserve"> Films</w:t>
      </w:r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vol</w:t>
      </w:r>
      <w:proofErr w:type="spellEnd"/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12, G. Hass, M. </w:t>
      </w:r>
      <w:proofErr w:type="spellStart"/>
      <w:r>
        <w:rPr>
          <w:rFonts w:ascii="Verdana" w:hAnsi="Verdana"/>
          <w:sz w:val="18"/>
        </w:rPr>
        <w:t>Francombe</w:t>
      </w:r>
      <w:proofErr w:type="spellEnd"/>
      <w:r>
        <w:rPr>
          <w:rFonts w:ascii="Verdana" w:hAnsi="Verdana"/>
          <w:sz w:val="18"/>
        </w:rPr>
        <w:t xml:space="preserve"> y J. </w:t>
      </w:r>
      <w:proofErr w:type="spellStart"/>
      <w:r>
        <w:rPr>
          <w:rFonts w:ascii="Verdana" w:hAnsi="Verdana"/>
          <w:sz w:val="18"/>
        </w:rPr>
        <w:t>Vossen</w:t>
      </w:r>
      <w:proofErr w:type="spellEnd"/>
      <w:r>
        <w:rPr>
          <w:rFonts w:ascii="Verdana" w:hAnsi="Verdana"/>
          <w:sz w:val="18"/>
        </w:rPr>
        <w:t xml:space="preserve"> (Editores), </w:t>
      </w:r>
      <w:proofErr w:type="spellStart"/>
      <w:r>
        <w:rPr>
          <w:rFonts w:ascii="Verdana" w:hAnsi="Verdana"/>
          <w:sz w:val="18"/>
        </w:rPr>
        <w:t>Academic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Press</w:t>
      </w:r>
      <w:proofErr w:type="spellEnd"/>
      <w:r>
        <w:rPr>
          <w:rFonts w:ascii="Verdana" w:hAnsi="Verdana"/>
          <w:sz w:val="18"/>
        </w:rPr>
        <w:t>: Londres, 1982, 168-232.</w:t>
      </w:r>
    </w:p>
    <w:p w:rsidR="00BD344F" w:rsidRDefault="0052609A">
      <w:pPr>
        <w:spacing w:after="0" w:line="264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[3]</w:t>
      </w:r>
      <w:r>
        <w:rPr>
          <w:rFonts w:ascii="Verdana" w:hAnsi="Verdana"/>
          <w:sz w:val="18"/>
        </w:rPr>
        <w:tab/>
        <w:t xml:space="preserve">M. F. </w:t>
      </w:r>
      <w:proofErr w:type="spellStart"/>
      <w:r>
        <w:rPr>
          <w:rFonts w:ascii="Verdana" w:hAnsi="Verdana"/>
          <w:sz w:val="18"/>
        </w:rPr>
        <w:t>Mathias</w:t>
      </w:r>
      <w:proofErr w:type="spellEnd"/>
      <w:r>
        <w:rPr>
          <w:rFonts w:ascii="Verdana" w:hAnsi="Verdana"/>
          <w:sz w:val="18"/>
        </w:rPr>
        <w:t xml:space="preserve">, H. A. </w:t>
      </w:r>
      <w:proofErr w:type="spellStart"/>
      <w:r>
        <w:rPr>
          <w:rFonts w:ascii="Verdana" w:hAnsi="Verdana"/>
          <w:sz w:val="18"/>
        </w:rPr>
        <w:t>Gasteiger</w:t>
      </w:r>
      <w:proofErr w:type="spellEnd"/>
      <w:r>
        <w:rPr>
          <w:rFonts w:ascii="Verdana" w:hAnsi="Verdana"/>
          <w:sz w:val="18"/>
        </w:rPr>
        <w:t xml:space="preserve">, en </w:t>
      </w:r>
      <w:proofErr w:type="spellStart"/>
      <w:r>
        <w:rPr>
          <w:rFonts w:ascii="Verdana" w:hAnsi="Verdana"/>
          <w:i/>
          <w:sz w:val="18"/>
        </w:rPr>
        <w:t>Proceedings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of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the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Proton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Conducting</w:t>
      </w:r>
      <w:proofErr w:type="spellEnd"/>
      <w:r>
        <w:rPr>
          <w:rFonts w:ascii="Verdana" w:hAnsi="Verdana"/>
          <w:i/>
          <w:sz w:val="18"/>
        </w:rPr>
        <w:t xml:space="preserve"> </w:t>
      </w:r>
      <w:proofErr w:type="spellStart"/>
      <w:r>
        <w:rPr>
          <w:rFonts w:ascii="Verdana" w:hAnsi="Verdana"/>
          <w:i/>
          <w:sz w:val="18"/>
        </w:rPr>
        <w:t>Membrane</w:t>
      </w:r>
      <w:proofErr w:type="spellEnd"/>
      <w:r>
        <w:rPr>
          <w:rFonts w:ascii="Verdana" w:hAnsi="Verdana"/>
          <w:i/>
          <w:sz w:val="18"/>
        </w:rPr>
        <w:t xml:space="preserve"> Fuel </w:t>
      </w:r>
      <w:proofErr w:type="spellStart"/>
      <w:r>
        <w:rPr>
          <w:rFonts w:ascii="Verdana" w:hAnsi="Verdana"/>
          <w:i/>
          <w:sz w:val="18"/>
        </w:rPr>
        <w:t>Cells</w:t>
      </w:r>
      <w:proofErr w:type="spellEnd"/>
      <w:r>
        <w:rPr>
          <w:rFonts w:ascii="Verdana" w:hAnsi="Verdana"/>
          <w:sz w:val="18"/>
        </w:rPr>
        <w:t>, P. Hass (Editor), Salt Lake City (EEUU), 2005, 134-136.</w:t>
      </w:r>
    </w:p>
    <w:sectPr w:rsidR="00BD344F">
      <w:headerReference w:type="default" r:id="rId8"/>
      <w:pgSz w:w="11906" w:h="16838"/>
      <w:pgMar w:top="1843" w:right="851" w:bottom="1134" w:left="1247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09A" w:rsidRDefault="0052609A">
      <w:pPr>
        <w:spacing w:after="0" w:line="240" w:lineRule="auto"/>
      </w:pPr>
      <w:r>
        <w:separator/>
      </w:r>
    </w:p>
  </w:endnote>
  <w:endnote w:type="continuationSeparator" w:id="0">
    <w:p w:rsidR="0052609A" w:rsidRDefault="0052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09A" w:rsidRDefault="0052609A">
      <w:pPr>
        <w:spacing w:after="0" w:line="240" w:lineRule="auto"/>
      </w:pPr>
      <w:r>
        <w:separator/>
      </w:r>
    </w:p>
  </w:footnote>
  <w:footnote w:type="continuationSeparator" w:id="0">
    <w:p w:rsidR="0052609A" w:rsidRDefault="0052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4F" w:rsidRDefault="0052609A">
    <w:pPr>
      <w:pStyle w:val="Encabezado"/>
      <w:pBdr>
        <w:bottom w:val="single" w:sz="4" w:space="1" w:color="000000"/>
      </w:pBdr>
      <w:spacing w:line="360" w:lineRule="auto"/>
      <w:jc w:val="center"/>
      <w:rPr>
        <w:rFonts w:ascii="Verdana" w:hAnsi="Verdana"/>
        <w:b/>
        <w:sz w:val="20"/>
      </w:rPr>
    </w:pPr>
    <w:r>
      <w:rPr>
        <w:noProof/>
      </w:rPr>
      <w:drawing>
        <wp:anchor distT="0" distB="0" distL="0" distR="0" simplePos="0" relativeHeight="4" behindDoc="0" locked="0" layoutInCell="0" allowOverlap="1">
          <wp:simplePos x="0" y="0"/>
          <wp:positionH relativeFrom="column">
            <wp:posOffset>92075</wp:posOffset>
          </wp:positionH>
          <wp:positionV relativeFrom="paragraph">
            <wp:posOffset>44450</wp:posOffset>
          </wp:positionV>
          <wp:extent cx="1072515" cy="59372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344F" w:rsidRDefault="0052609A">
    <w:pPr>
      <w:pStyle w:val="Encabezado"/>
      <w:pBdr>
        <w:bottom w:val="single" w:sz="4" w:space="1" w:color="000000"/>
      </w:pBdr>
      <w:spacing w:line="360" w:lineRule="aut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Congreso Iberoamericano de Hidrógeno y Pilas de Combustible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4F"/>
    <w:rsid w:val="0052609A"/>
    <w:rsid w:val="005F7C8F"/>
    <w:rsid w:val="00B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115B3C"/>
  <w15:docId w15:val="{5463A354-C08D-4876-A453-0B54DCF9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641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641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641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Arial" w:hAnsi="Arial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ohit Devanagari"/>
      <w:lang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8641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641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641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PowerPoint_97-2003_Presentation.ppt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773</Words>
  <Characters>4255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dc:description/>
  <cp:lastModifiedBy>LDaza</cp:lastModifiedBy>
  <cp:revision>16</cp:revision>
  <dcterms:created xsi:type="dcterms:W3CDTF">2019-03-26T23:40:00Z</dcterms:created>
  <dcterms:modified xsi:type="dcterms:W3CDTF">2022-10-27T10:10:00Z</dcterms:modified>
  <dc:language>es-ES</dc:language>
</cp:coreProperties>
</file>